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1CC6" w14:textId="77777777" w:rsidR="000251B8" w:rsidRPr="004509D2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D2">
        <w:rPr>
          <w:rFonts w:ascii="Times New Roman" w:hAnsi="Times New Roman" w:cs="Times New Roman"/>
          <w:b/>
          <w:sz w:val="24"/>
          <w:szCs w:val="24"/>
        </w:rPr>
        <w:t>Meeting of the CLIVAR Research Focus on ENSO in a Changing Climate</w:t>
      </w:r>
    </w:p>
    <w:p w14:paraId="704ECACB" w14:textId="63989E23" w:rsidR="000251B8" w:rsidRPr="004509D2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>​</w:t>
      </w:r>
      <w:r w:rsidR="009C34DF" w:rsidRPr="009C34DF">
        <w:rPr>
          <w:rFonts w:ascii="Times New Roman" w:hAnsi="Times New Roman" w:cs="Times New Roman"/>
          <w:sz w:val="24"/>
          <w:szCs w:val="24"/>
        </w:rPr>
        <w:t xml:space="preserve"> </w:t>
      </w:r>
      <w:r w:rsidR="009C34DF">
        <w:rPr>
          <w:rFonts w:ascii="Times New Roman" w:hAnsi="Times New Roman" w:cs="Times New Roman"/>
          <w:sz w:val="24"/>
          <w:szCs w:val="24"/>
        </w:rPr>
        <w:t xml:space="preserve">CENAIM, E15, San Pedro de </w:t>
      </w:r>
      <w:proofErr w:type="spellStart"/>
      <w:r w:rsidR="009C34DF">
        <w:rPr>
          <w:rFonts w:ascii="Times New Roman" w:hAnsi="Times New Roman" w:cs="Times New Roman"/>
          <w:sz w:val="24"/>
          <w:szCs w:val="24"/>
        </w:rPr>
        <w:t>Manglaralto</w:t>
      </w:r>
      <w:proofErr w:type="spellEnd"/>
      <w:r w:rsidR="009C34DF">
        <w:rPr>
          <w:rFonts w:ascii="Times New Roman" w:hAnsi="Times New Roman" w:cs="Times New Roman"/>
          <w:sz w:val="24"/>
          <w:szCs w:val="24"/>
        </w:rPr>
        <w:t xml:space="preserve">, </w:t>
      </w:r>
      <w:r w:rsidR="00E51224">
        <w:rPr>
          <w:rFonts w:ascii="Times New Roman" w:hAnsi="Times New Roman" w:cs="Times New Roman"/>
          <w:sz w:val="24"/>
          <w:szCs w:val="24"/>
        </w:rPr>
        <w:t>Ecuador</w:t>
      </w:r>
    </w:p>
    <w:p w14:paraId="19C6B90C" w14:textId="4A6B7007" w:rsidR="000251B8" w:rsidRPr="004509D2" w:rsidRDefault="00EA7D55" w:rsidP="0002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2B2A56">
        <w:rPr>
          <w:rFonts w:ascii="Times New Roman" w:hAnsi="Times New Roman" w:cs="Times New Roman"/>
          <w:sz w:val="24"/>
          <w:szCs w:val="24"/>
        </w:rPr>
        <w:t xml:space="preserve"> morning</w:t>
      </w:r>
      <w:r>
        <w:rPr>
          <w:rFonts w:ascii="Times New Roman" w:hAnsi="Times New Roman" w:cs="Times New Roman"/>
          <w:sz w:val="24"/>
          <w:szCs w:val="24"/>
        </w:rPr>
        <w:t>, 15 October 2018</w:t>
      </w:r>
    </w:p>
    <w:p w14:paraId="77B5B907" w14:textId="77777777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B0ED" w14:textId="3F7729ED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 xml:space="preserve">This </w:t>
      </w:r>
      <w:r w:rsidR="00EA7D55">
        <w:rPr>
          <w:rFonts w:ascii="Times New Roman" w:hAnsi="Times New Roman" w:cs="Times New Roman"/>
          <w:sz w:val="24"/>
          <w:szCs w:val="24"/>
        </w:rPr>
        <w:t>half-</w:t>
      </w:r>
      <w:r w:rsidR="00831ACA">
        <w:rPr>
          <w:rFonts w:ascii="Times New Roman" w:hAnsi="Times New Roman" w:cs="Times New Roman"/>
          <w:sz w:val="24"/>
          <w:szCs w:val="24"/>
        </w:rPr>
        <w:t>day meeting, held the</w:t>
      </w:r>
      <w:r w:rsidRPr="004509D2">
        <w:rPr>
          <w:rFonts w:ascii="Times New Roman" w:hAnsi="Times New Roman" w:cs="Times New Roman"/>
          <w:sz w:val="24"/>
          <w:szCs w:val="24"/>
        </w:rPr>
        <w:t xml:space="preserve"> day </w:t>
      </w:r>
      <w:r w:rsidR="00831ACA">
        <w:rPr>
          <w:rFonts w:ascii="Times New Roman" w:hAnsi="Times New Roman" w:cs="Times New Roman"/>
          <w:sz w:val="24"/>
          <w:szCs w:val="24"/>
        </w:rPr>
        <w:t>before</w:t>
      </w:r>
      <w:r w:rsidRPr="004509D2">
        <w:rPr>
          <w:rFonts w:ascii="Times New Roman" w:hAnsi="Times New Roman" w:cs="Times New Roman"/>
          <w:sz w:val="24"/>
          <w:szCs w:val="24"/>
        </w:rPr>
        <w:t xml:space="preserve"> the </w:t>
      </w:r>
      <w:r w:rsidR="00EA7D55">
        <w:rPr>
          <w:rFonts w:ascii="Times New Roman" w:hAnsi="Times New Roman" w:cs="Times New Roman"/>
          <w:sz w:val="24"/>
          <w:szCs w:val="24"/>
        </w:rPr>
        <w:t>IV</w:t>
      </w:r>
      <w:r w:rsidRPr="004509D2">
        <w:rPr>
          <w:rFonts w:ascii="Times New Roman" w:hAnsi="Times New Roman" w:cs="Times New Roman"/>
          <w:sz w:val="24"/>
          <w:szCs w:val="24"/>
        </w:rPr>
        <w:t xml:space="preserve"> ENSO </w:t>
      </w:r>
      <w:r w:rsidR="00EA7D55">
        <w:rPr>
          <w:rFonts w:ascii="Times New Roman" w:hAnsi="Times New Roman" w:cs="Times New Roman"/>
          <w:sz w:val="24"/>
          <w:szCs w:val="24"/>
        </w:rPr>
        <w:t>Conference in Guayaquil</w:t>
      </w:r>
      <w:r w:rsidRPr="004509D2">
        <w:rPr>
          <w:rFonts w:ascii="Times New Roman" w:hAnsi="Times New Roman" w:cs="Times New Roman"/>
          <w:sz w:val="24"/>
          <w:szCs w:val="24"/>
        </w:rPr>
        <w:t xml:space="preserve">, </w:t>
      </w:r>
      <w:r w:rsidR="00F077EF">
        <w:rPr>
          <w:rFonts w:ascii="Times New Roman" w:hAnsi="Times New Roman" w:cs="Times New Roman"/>
          <w:sz w:val="24"/>
          <w:szCs w:val="24"/>
        </w:rPr>
        <w:t>aims</w:t>
      </w:r>
      <w:r w:rsidRPr="004509D2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67FD801" w14:textId="7CDD188D" w:rsidR="00EA7D55" w:rsidRDefault="00EA7D55" w:rsidP="00EA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progress</w:t>
      </w:r>
      <w:r w:rsidR="009C34DF" w:rsidRPr="00EA7D55">
        <w:rPr>
          <w:rFonts w:ascii="Times New Roman" w:hAnsi="Times New Roman" w:cs="Times New Roman"/>
          <w:sz w:val="24"/>
          <w:szCs w:val="24"/>
        </w:rPr>
        <w:t xml:space="preserve"> </w:t>
      </w:r>
      <w:r w:rsidR="009C34DF">
        <w:rPr>
          <w:rFonts w:ascii="Times New Roman" w:hAnsi="Times New Roman" w:cs="Times New Roman"/>
          <w:sz w:val="24"/>
          <w:szCs w:val="24"/>
        </w:rPr>
        <w:t>on community ENSO Metrics, a key</w:t>
      </w:r>
      <w:r>
        <w:rPr>
          <w:rFonts w:ascii="Times New Roman" w:hAnsi="Times New Roman" w:cs="Times New Roman"/>
          <w:sz w:val="24"/>
          <w:szCs w:val="24"/>
        </w:rPr>
        <w:t xml:space="preserve"> ENSO RF activity</w:t>
      </w:r>
    </w:p>
    <w:p w14:paraId="2B9DBB41" w14:textId="6C7A48FB" w:rsidR="00EA7D55" w:rsidRPr="00EA7D55" w:rsidRDefault="00EA7D55" w:rsidP="00AD5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9C34D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latest ENSO research</w:t>
      </w:r>
      <w:r w:rsidR="00AD52F5">
        <w:rPr>
          <w:rFonts w:ascii="Times New Roman" w:hAnsi="Times New Roman" w:cs="Times New Roman"/>
          <w:sz w:val="24"/>
          <w:szCs w:val="24"/>
        </w:rPr>
        <w:t xml:space="preserve"> (</w:t>
      </w:r>
      <w:r w:rsidRPr="00AD52F5">
        <w:rPr>
          <w:rFonts w:ascii="Times New Roman" w:hAnsi="Times New Roman" w:cs="Times New Roman"/>
          <w:sz w:val="24"/>
          <w:szCs w:val="24"/>
        </w:rPr>
        <w:t>ENSO in a changing climate, quantification and reduction of</w:t>
      </w:r>
      <w:r w:rsidR="00AD52F5">
        <w:rPr>
          <w:rFonts w:ascii="Times New Roman" w:hAnsi="Times New Roman" w:cs="Times New Roman"/>
          <w:sz w:val="24"/>
          <w:szCs w:val="24"/>
        </w:rPr>
        <w:t xml:space="preserve"> remaining uncertainties, </w:t>
      </w:r>
      <w:r w:rsidRPr="00EA7D55">
        <w:rPr>
          <w:rFonts w:ascii="Times New Roman" w:hAnsi="Times New Roman" w:cs="Times New Roman"/>
          <w:sz w:val="24"/>
          <w:szCs w:val="24"/>
        </w:rPr>
        <w:t>E</w:t>
      </w:r>
      <w:r w:rsidRPr="00AD52F5">
        <w:rPr>
          <w:rFonts w:ascii="Times New Roman" w:hAnsi="Times New Roman" w:cs="Times New Roman"/>
          <w:sz w:val="24"/>
          <w:szCs w:val="24"/>
        </w:rPr>
        <w:t>NSO complexity research,</w:t>
      </w:r>
      <w:r w:rsidR="00AD52F5">
        <w:rPr>
          <w:rFonts w:ascii="Times New Roman" w:hAnsi="Times New Roman" w:cs="Times New Roman"/>
          <w:sz w:val="24"/>
          <w:szCs w:val="24"/>
        </w:rPr>
        <w:t xml:space="preserve"> ENSO </w:t>
      </w:r>
      <w:proofErr w:type="gramStart"/>
      <w:r w:rsidR="00AD52F5">
        <w:rPr>
          <w:rFonts w:ascii="Times New Roman" w:hAnsi="Times New Roman" w:cs="Times New Roman"/>
          <w:sz w:val="24"/>
          <w:szCs w:val="24"/>
        </w:rPr>
        <w:t>extremes,…</w:t>
      </w:r>
      <w:proofErr w:type="gramEnd"/>
      <w:r w:rsidR="00AD52F5">
        <w:rPr>
          <w:rFonts w:ascii="Times New Roman" w:hAnsi="Times New Roman" w:cs="Times New Roman"/>
          <w:sz w:val="24"/>
          <w:szCs w:val="24"/>
        </w:rPr>
        <w:t>)</w:t>
      </w:r>
      <w:r w:rsidRPr="00AD5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57B10" w14:textId="3362C03A" w:rsidR="00EA7D55" w:rsidRPr="00EA7D55" w:rsidRDefault="00EA7D55" w:rsidP="00EA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9C34D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future</w:t>
      </w:r>
      <w:r w:rsidRPr="00EA7D55">
        <w:rPr>
          <w:rFonts w:ascii="Times New Roman" w:hAnsi="Times New Roman" w:cs="Times New Roman"/>
          <w:sz w:val="24"/>
          <w:szCs w:val="24"/>
        </w:rPr>
        <w:t xml:space="preserve"> of </w:t>
      </w:r>
      <w:r w:rsidR="009C34DF">
        <w:rPr>
          <w:rFonts w:ascii="Times New Roman" w:hAnsi="Times New Roman" w:cs="Times New Roman"/>
          <w:sz w:val="24"/>
          <w:szCs w:val="24"/>
        </w:rPr>
        <w:t>the ENSO RF</w:t>
      </w:r>
      <w:r w:rsidRPr="00EA7D55">
        <w:rPr>
          <w:rFonts w:ascii="Times New Roman" w:hAnsi="Times New Roman" w:cs="Times New Roman"/>
          <w:sz w:val="24"/>
          <w:szCs w:val="24"/>
        </w:rPr>
        <w:t xml:space="preserve"> (upcoming initiative on TPDV/EDV interaction,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EA7D55">
        <w:rPr>
          <w:rFonts w:ascii="Times New Roman" w:hAnsi="Times New Roman" w:cs="Times New Roman"/>
          <w:sz w:val="24"/>
          <w:szCs w:val="24"/>
        </w:rPr>
        <w:t>merge with PRP, etc.)</w:t>
      </w:r>
    </w:p>
    <w:p w14:paraId="3DCCCA5D" w14:textId="2B3B6092" w:rsidR="000251B8" w:rsidRPr="004509D2" w:rsidRDefault="000251B8" w:rsidP="000251B8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>Enhance coordination among researchers in the field, with other CLIVAR working groups</w:t>
      </w:r>
      <w:r w:rsidR="00EA7D55">
        <w:rPr>
          <w:rFonts w:ascii="Times New Roman" w:hAnsi="Times New Roman" w:cs="Times New Roman"/>
          <w:sz w:val="24"/>
          <w:szCs w:val="24"/>
        </w:rPr>
        <w:t xml:space="preserve">, </w:t>
      </w:r>
      <w:r w:rsidR="009C34DF">
        <w:rPr>
          <w:rFonts w:ascii="Times New Roman" w:hAnsi="Times New Roman" w:cs="Times New Roman"/>
          <w:sz w:val="24"/>
          <w:szCs w:val="24"/>
        </w:rPr>
        <w:t xml:space="preserve">with TPOS2020, </w:t>
      </w:r>
      <w:r w:rsidR="00EA7D55">
        <w:rPr>
          <w:rFonts w:ascii="Times New Roman" w:hAnsi="Times New Roman" w:cs="Times New Roman"/>
          <w:sz w:val="24"/>
          <w:szCs w:val="24"/>
        </w:rPr>
        <w:t xml:space="preserve">and with </w:t>
      </w:r>
      <w:r w:rsidR="009C34DF">
        <w:rPr>
          <w:rFonts w:ascii="Times New Roman" w:hAnsi="Times New Roman" w:cs="Times New Roman"/>
          <w:sz w:val="24"/>
          <w:szCs w:val="24"/>
        </w:rPr>
        <w:t xml:space="preserve">the </w:t>
      </w:r>
      <w:r w:rsidR="00EA7D55">
        <w:rPr>
          <w:rFonts w:ascii="Times New Roman" w:hAnsi="Times New Roman" w:cs="Times New Roman"/>
          <w:sz w:val="24"/>
          <w:szCs w:val="24"/>
        </w:rPr>
        <w:t>IPCC</w:t>
      </w:r>
      <w:r w:rsidRPr="004509D2">
        <w:rPr>
          <w:rFonts w:ascii="Times New Roman" w:hAnsi="Times New Roman" w:cs="Times New Roman"/>
          <w:sz w:val="24"/>
          <w:szCs w:val="24"/>
        </w:rPr>
        <w:t>.</w:t>
      </w:r>
      <w:r w:rsidR="00160CF7" w:rsidRPr="00160CF7">
        <w:rPr>
          <w:rFonts w:ascii="Times New Roman" w:hAnsi="Times New Roman" w:cs="Times New Roman"/>
          <w:sz w:val="24"/>
          <w:szCs w:val="24"/>
        </w:rPr>
        <w:t xml:space="preserve"> </w:t>
      </w:r>
      <w:r w:rsidR="00160CF7">
        <w:rPr>
          <w:rFonts w:ascii="Times New Roman" w:hAnsi="Times New Roman" w:cs="Times New Roman"/>
          <w:sz w:val="24"/>
          <w:szCs w:val="24"/>
        </w:rPr>
        <w:t>Review upcoming ENSO</w:t>
      </w:r>
      <w:r w:rsidR="0082735F">
        <w:rPr>
          <w:rFonts w:ascii="Times New Roman" w:hAnsi="Times New Roman" w:cs="Times New Roman"/>
          <w:sz w:val="24"/>
          <w:szCs w:val="24"/>
        </w:rPr>
        <w:t>-related workshops and meetings.</w:t>
      </w:r>
    </w:p>
    <w:p w14:paraId="747C2866" w14:textId="77777777" w:rsidR="000251B8" w:rsidRPr="004509D2" w:rsidRDefault="000251B8" w:rsidP="000251B8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>Identify and facilitate future opportunit</w:t>
      </w:r>
      <w:r w:rsidR="002D36F5">
        <w:rPr>
          <w:rFonts w:ascii="Times New Roman" w:hAnsi="Times New Roman" w:cs="Times New Roman"/>
          <w:sz w:val="24"/>
          <w:szCs w:val="24"/>
        </w:rPr>
        <w:t>ies for research on ENSO</w:t>
      </w:r>
      <w:r w:rsidRPr="004509D2">
        <w:rPr>
          <w:rFonts w:ascii="Times New Roman" w:hAnsi="Times New Roman" w:cs="Times New Roman"/>
          <w:sz w:val="24"/>
          <w:szCs w:val="24"/>
        </w:rPr>
        <w:t>.</w:t>
      </w:r>
    </w:p>
    <w:p w14:paraId="1E142447" w14:textId="1FF47FFB" w:rsidR="00736C39" w:rsidRPr="00160CF7" w:rsidRDefault="000251B8" w:rsidP="00160CF7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>Foster the next generation of researchers in the field.</w:t>
      </w:r>
      <w:r w:rsidR="00160CF7">
        <w:rPr>
          <w:rFonts w:ascii="Times New Roman" w:hAnsi="Times New Roman" w:cs="Times New Roman"/>
          <w:sz w:val="24"/>
          <w:szCs w:val="24"/>
        </w:rPr>
        <w:t xml:space="preserve"> </w:t>
      </w:r>
      <w:r w:rsidR="00EA7D55">
        <w:rPr>
          <w:rFonts w:ascii="Times New Roman" w:hAnsi="Times New Roman" w:cs="Times New Roman"/>
          <w:sz w:val="24"/>
          <w:szCs w:val="24"/>
        </w:rPr>
        <w:t>Discuss</w:t>
      </w:r>
      <w:r w:rsidR="00160CF7">
        <w:rPr>
          <w:rFonts w:ascii="Times New Roman" w:hAnsi="Times New Roman" w:cs="Times New Roman"/>
          <w:sz w:val="24"/>
          <w:szCs w:val="24"/>
        </w:rPr>
        <w:t xml:space="preserve"> </w:t>
      </w:r>
      <w:r w:rsidR="009C34DF">
        <w:rPr>
          <w:rFonts w:ascii="Times New Roman" w:hAnsi="Times New Roman" w:cs="Times New Roman"/>
          <w:sz w:val="24"/>
          <w:szCs w:val="24"/>
        </w:rPr>
        <w:t xml:space="preserve">the </w:t>
      </w:r>
      <w:r w:rsidR="00160CF7">
        <w:rPr>
          <w:rFonts w:ascii="Times New Roman" w:hAnsi="Times New Roman" w:cs="Times New Roman"/>
          <w:sz w:val="24"/>
          <w:szCs w:val="24"/>
        </w:rPr>
        <w:t>next ENSO summer school</w:t>
      </w:r>
      <w:r w:rsidR="00AD52F5">
        <w:rPr>
          <w:rFonts w:ascii="Times New Roman" w:hAnsi="Times New Roman" w:cs="Times New Roman"/>
          <w:sz w:val="24"/>
          <w:szCs w:val="24"/>
        </w:rPr>
        <w:t>.</w:t>
      </w:r>
    </w:p>
    <w:p w14:paraId="05C07CE1" w14:textId="77777777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8959" w14:textId="2149A68A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>Participants will discuss new observations, simulations, theoretical developments, analytical tools, and collaborations that are advancing understanding, reconstructions, and projections of ENSO.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 </w:t>
      </w:r>
      <w:r w:rsidRPr="004509D2">
        <w:rPr>
          <w:rFonts w:ascii="Times New Roman" w:hAnsi="Times New Roman" w:cs="Times New Roman"/>
          <w:sz w:val="24"/>
          <w:szCs w:val="24"/>
        </w:rPr>
        <w:t>A key focus will be on metrics to evaluate comprehensive simulations of ENSO and its response to climate change, and on emergent physical constraints that leverage inter-model diversity to yield more reliable projections of the future.</w:t>
      </w:r>
      <w:r w:rsidR="00736C39">
        <w:rPr>
          <w:rFonts w:ascii="Times New Roman" w:hAnsi="Times New Roman" w:cs="Times New Roman"/>
          <w:sz w:val="24"/>
          <w:szCs w:val="24"/>
        </w:rPr>
        <w:t xml:space="preserve"> </w:t>
      </w:r>
      <w:r w:rsidRPr="004509D2">
        <w:rPr>
          <w:rFonts w:ascii="Times New Roman" w:hAnsi="Times New Roman" w:cs="Times New Roman"/>
          <w:sz w:val="24"/>
          <w:szCs w:val="24"/>
        </w:rPr>
        <w:t xml:space="preserve">We will discuss </w:t>
      </w:r>
      <w:r w:rsidR="00623A68">
        <w:rPr>
          <w:rFonts w:ascii="Times New Roman" w:hAnsi="Times New Roman" w:cs="Times New Roman"/>
          <w:sz w:val="24"/>
          <w:szCs w:val="24"/>
        </w:rPr>
        <w:t xml:space="preserve">ongoing </w:t>
      </w:r>
      <w:r w:rsidR="00EA7D55">
        <w:rPr>
          <w:rFonts w:ascii="Times New Roman" w:hAnsi="Times New Roman" w:cs="Times New Roman"/>
          <w:sz w:val="24"/>
          <w:szCs w:val="24"/>
        </w:rPr>
        <w:t xml:space="preserve">progress in </w:t>
      </w:r>
      <w:r w:rsidRPr="004509D2">
        <w:rPr>
          <w:rFonts w:ascii="Times New Roman" w:hAnsi="Times New Roman" w:cs="Times New Roman"/>
          <w:sz w:val="24"/>
          <w:szCs w:val="24"/>
        </w:rPr>
        <w:t xml:space="preserve">integrating improved </w:t>
      </w:r>
      <w:proofErr w:type="gramStart"/>
      <w:r w:rsidR="0082735F">
        <w:rPr>
          <w:rFonts w:ascii="Times New Roman" w:hAnsi="Times New Roman" w:cs="Times New Roman"/>
          <w:sz w:val="24"/>
          <w:szCs w:val="24"/>
        </w:rPr>
        <w:t>end</w:t>
      </w:r>
      <w:r w:rsidR="00623A68">
        <w:rPr>
          <w:rFonts w:ascii="Times New Roman" w:hAnsi="Times New Roman" w:cs="Times New Roman"/>
          <w:sz w:val="24"/>
          <w:szCs w:val="24"/>
        </w:rPr>
        <w:t>-</w:t>
      </w:r>
      <w:r w:rsidR="0082735F">
        <w:rPr>
          <w:rFonts w:ascii="Times New Roman" w:hAnsi="Times New Roman" w:cs="Times New Roman"/>
          <w:sz w:val="24"/>
          <w:szCs w:val="24"/>
        </w:rPr>
        <w:t>user oriented</w:t>
      </w:r>
      <w:proofErr w:type="gramEnd"/>
      <w:r w:rsidR="0082735F">
        <w:rPr>
          <w:rFonts w:ascii="Times New Roman" w:hAnsi="Times New Roman" w:cs="Times New Roman"/>
          <w:sz w:val="24"/>
          <w:szCs w:val="24"/>
        </w:rPr>
        <w:t xml:space="preserve"> </w:t>
      </w:r>
      <w:r w:rsidRPr="004509D2">
        <w:rPr>
          <w:rFonts w:ascii="Times New Roman" w:hAnsi="Times New Roman" w:cs="Times New Roman"/>
          <w:sz w:val="24"/>
          <w:szCs w:val="24"/>
        </w:rPr>
        <w:t>ENSO metrics into existing</w:t>
      </w:r>
      <w:r w:rsidR="00CA621C">
        <w:rPr>
          <w:rFonts w:ascii="Times New Roman" w:hAnsi="Times New Roman" w:cs="Times New Roman"/>
          <w:sz w:val="24"/>
          <w:szCs w:val="24"/>
        </w:rPr>
        <w:t xml:space="preserve"> diagnostic</w:t>
      </w:r>
      <w:r w:rsidRPr="004509D2">
        <w:rPr>
          <w:rFonts w:ascii="Times New Roman" w:hAnsi="Times New Roman" w:cs="Times New Roman"/>
          <w:sz w:val="24"/>
          <w:szCs w:val="24"/>
        </w:rPr>
        <w:t xml:space="preserve"> frameworks (e.g.  </w:t>
      </w:r>
      <w:r w:rsidR="00CA621C">
        <w:rPr>
          <w:rFonts w:ascii="Times New Roman" w:hAnsi="Times New Roman" w:cs="Times New Roman"/>
          <w:sz w:val="24"/>
          <w:szCs w:val="24"/>
        </w:rPr>
        <w:t xml:space="preserve">ESMValTool, CVDP, PMP, MDTF, </w:t>
      </w:r>
      <w:r w:rsidRPr="004509D2">
        <w:rPr>
          <w:rFonts w:ascii="Times New Roman" w:hAnsi="Times New Roman" w:cs="Times New Roman"/>
          <w:sz w:val="24"/>
          <w:szCs w:val="24"/>
        </w:rPr>
        <w:t>Curator)</w:t>
      </w:r>
      <w:r w:rsidR="002D36F5">
        <w:rPr>
          <w:rFonts w:ascii="Times New Roman" w:hAnsi="Times New Roman" w:cs="Times New Roman"/>
          <w:sz w:val="24"/>
          <w:szCs w:val="24"/>
        </w:rPr>
        <w:t>,</w:t>
      </w:r>
      <w:r w:rsidRPr="004509D2">
        <w:rPr>
          <w:rFonts w:ascii="Times New Roman" w:hAnsi="Times New Roman" w:cs="Times New Roman"/>
          <w:sz w:val="24"/>
          <w:szCs w:val="24"/>
        </w:rPr>
        <w:t xml:space="preserve"> so that they become </w:t>
      </w:r>
      <w:r w:rsidR="002D36F5">
        <w:rPr>
          <w:rFonts w:ascii="Times New Roman" w:hAnsi="Times New Roman" w:cs="Times New Roman"/>
          <w:sz w:val="24"/>
          <w:szCs w:val="24"/>
        </w:rPr>
        <w:t xml:space="preserve">more </w:t>
      </w:r>
      <w:r w:rsidRPr="004509D2">
        <w:rPr>
          <w:rFonts w:ascii="Times New Roman" w:hAnsi="Times New Roman" w:cs="Times New Roman"/>
          <w:sz w:val="24"/>
          <w:szCs w:val="24"/>
        </w:rPr>
        <w:t>widely available to the research community</w:t>
      </w:r>
      <w:r w:rsidR="00736C39">
        <w:rPr>
          <w:rFonts w:ascii="Times New Roman" w:hAnsi="Times New Roman" w:cs="Times New Roman"/>
          <w:sz w:val="24"/>
          <w:szCs w:val="24"/>
        </w:rPr>
        <w:t xml:space="preserve"> and easily maintained</w:t>
      </w:r>
      <w:r w:rsidRPr="004509D2">
        <w:rPr>
          <w:rFonts w:ascii="Times New Roman" w:hAnsi="Times New Roman" w:cs="Times New Roman"/>
          <w:sz w:val="24"/>
          <w:szCs w:val="24"/>
        </w:rPr>
        <w:t>.</w:t>
      </w:r>
    </w:p>
    <w:p w14:paraId="0538EB5C" w14:textId="77777777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9DB98" w14:textId="49562AF6" w:rsidR="000251B8" w:rsidRPr="004509D2" w:rsidRDefault="000251B8" w:rsidP="0002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D2">
        <w:rPr>
          <w:rFonts w:ascii="Times New Roman" w:hAnsi="Times New Roman" w:cs="Times New Roman"/>
          <w:sz w:val="24"/>
          <w:szCs w:val="24"/>
        </w:rPr>
        <w:t xml:space="preserve">We </w:t>
      </w:r>
      <w:r w:rsidR="004509D2" w:rsidRPr="004509D2">
        <w:rPr>
          <w:rFonts w:ascii="Times New Roman" w:hAnsi="Times New Roman" w:cs="Times New Roman"/>
          <w:sz w:val="24"/>
          <w:szCs w:val="24"/>
        </w:rPr>
        <w:t>will</w:t>
      </w:r>
      <w:r w:rsidRPr="004509D2">
        <w:rPr>
          <w:rFonts w:ascii="Times New Roman" w:hAnsi="Times New Roman" w:cs="Times New Roman"/>
          <w:sz w:val="24"/>
          <w:szCs w:val="24"/>
        </w:rPr>
        <w:t xml:space="preserve"> </w:t>
      </w:r>
      <w:r w:rsidR="002D36F5">
        <w:rPr>
          <w:rFonts w:ascii="Times New Roman" w:hAnsi="Times New Roman" w:cs="Times New Roman"/>
          <w:sz w:val="24"/>
          <w:szCs w:val="24"/>
        </w:rPr>
        <w:t xml:space="preserve">also </w:t>
      </w:r>
      <w:r w:rsidRPr="004509D2">
        <w:rPr>
          <w:rFonts w:ascii="Times New Roman" w:hAnsi="Times New Roman" w:cs="Times New Roman"/>
          <w:sz w:val="24"/>
          <w:szCs w:val="24"/>
        </w:rPr>
        <w:t xml:space="preserve">discuss </w:t>
      </w:r>
      <w:r w:rsidR="00EA7D55">
        <w:rPr>
          <w:rFonts w:ascii="Times New Roman" w:hAnsi="Times New Roman" w:cs="Times New Roman"/>
          <w:sz w:val="24"/>
          <w:szCs w:val="24"/>
        </w:rPr>
        <w:t>current engagement</w:t>
      </w:r>
      <w:r w:rsidRPr="004509D2">
        <w:rPr>
          <w:rFonts w:ascii="Times New Roman" w:hAnsi="Times New Roman" w:cs="Times New Roman"/>
          <w:sz w:val="24"/>
          <w:szCs w:val="24"/>
        </w:rPr>
        <w:t xml:space="preserve"> with </w:t>
      </w:r>
      <w:r w:rsidR="004509D2" w:rsidRPr="004509D2">
        <w:rPr>
          <w:rFonts w:ascii="Times New Roman" w:hAnsi="Times New Roman" w:cs="Times New Roman"/>
          <w:sz w:val="24"/>
          <w:szCs w:val="24"/>
        </w:rPr>
        <w:t>other international efforts, including</w:t>
      </w:r>
      <w:r w:rsidR="002D36F5">
        <w:rPr>
          <w:rFonts w:ascii="Times New Roman" w:hAnsi="Times New Roman" w:cs="Times New Roman"/>
          <w:sz w:val="24"/>
          <w:szCs w:val="24"/>
        </w:rPr>
        <w:t>: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</w:t>
      </w:r>
      <w:r w:rsidRPr="004509D2">
        <w:rPr>
          <w:rFonts w:ascii="Times New Roman" w:hAnsi="Times New Roman" w:cs="Times New Roman"/>
          <w:sz w:val="24"/>
          <w:szCs w:val="24"/>
        </w:rPr>
        <w:t>(a) TPOS2020 to enhance future climate observations; (b) CMIP6 to coordinate ENSO-relevant analyses of simulations and projections; and (c)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the</w:t>
      </w:r>
      <w:r w:rsidRPr="004509D2">
        <w:rPr>
          <w:rFonts w:ascii="Times New Roman" w:hAnsi="Times New Roman" w:cs="Times New Roman"/>
          <w:sz w:val="24"/>
          <w:szCs w:val="24"/>
        </w:rPr>
        <w:t xml:space="preserve"> IPCC to enhance the scientific basis for 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ENSO in </w:t>
      </w:r>
      <w:r w:rsidRPr="004509D2">
        <w:rPr>
          <w:rFonts w:ascii="Times New Roman" w:hAnsi="Times New Roman" w:cs="Times New Roman"/>
          <w:sz w:val="24"/>
          <w:szCs w:val="24"/>
        </w:rPr>
        <w:t>the Sixth Assessment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Report</w:t>
      </w:r>
      <w:r w:rsidRPr="004509D2">
        <w:rPr>
          <w:rFonts w:ascii="Times New Roman" w:hAnsi="Times New Roman" w:cs="Times New Roman"/>
          <w:sz w:val="24"/>
          <w:szCs w:val="24"/>
        </w:rPr>
        <w:t xml:space="preserve"> (AR6)</w:t>
      </w:r>
      <w:r w:rsidR="00676E47">
        <w:rPr>
          <w:rFonts w:ascii="Times New Roman" w:hAnsi="Times New Roman" w:cs="Times New Roman"/>
          <w:sz w:val="24"/>
          <w:szCs w:val="24"/>
        </w:rPr>
        <w:t xml:space="preserve"> and SROCC special report (WG1/2)</w:t>
      </w:r>
      <w:r w:rsidRPr="004509D2">
        <w:rPr>
          <w:rFonts w:ascii="Times New Roman" w:hAnsi="Times New Roman" w:cs="Times New Roman"/>
          <w:sz w:val="24"/>
          <w:szCs w:val="24"/>
        </w:rPr>
        <w:t>.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 </w:t>
      </w:r>
      <w:r w:rsidRPr="004509D2">
        <w:rPr>
          <w:rFonts w:ascii="Times New Roman" w:hAnsi="Times New Roman" w:cs="Times New Roman"/>
          <w:sz w:val="24"/>
          <w:szCs w:val="24"/>
        </w:rPr>
        <w:t xml:space="preserve">We will </w:t>
      </w:r>
      <w:r w:rsidR="002D36F5">
        <w:rPr>
          <w:rFonts w:ascii="Times New Roman" w:hAnsi="Times New Roman" w:cs="Times New Roman"/>
          <w:sz w:val="24"/>
          <w:szCs w:val="24"/>
        </w:rPr>
        <w:t>discuss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how</w:t>
      </w:r>
      <w:r w:rsidRPr="004509D2">
        <w:rPr>
          <w:rFonts w:ascii="Times New Roman" w:hAnsi="Times New Roman" w:cs="Times New Roman"/>
          <w:sz w:val="24"/>
          <w:szCs w:val="24"/>
        </w:rPr>
        <w:t xml:space="preserve"> to </w:t>
      </w:r>
      <w:r w:rsidR="004509D2" w:rsidRPr="004509D2">
        <w:rPr>
          <w:rFonts w:ascii="Times New Roman" w:hAnsi="Times New Roman" w:cs="Times New Roman"/>
          <w:sz w:val="24"/>
          <w:szCs w:val="24"/>
        </w:rPr>
        <w:t>better</w:t>
      </w:r>
      <w:r w:rsidRPr="004509D2">
        <w:rPr>
          <w:rFonts w:ascii="Times New Roman" w:hAnsi="Times New Roman" w:cs="Times New Roman"/>
          <w:sz w:val="24"/>
          <w:szCs w:val="24"/>
        </w:rPr>
        <w:t xml:space="preserve"> align </w:t>
      </w:r>
      <w:r w:rsidR="002D36F5">
        <w:rPr>
          <w:rFonts w:ascii="Times New Roman" w:hAnsi="Times New Roman" w:cs="Times New Roman"/>
          <w:sz w:val="24"/>
          <w:szCs w:val="24"/>
        </w:rPr>
        <w:t>future resources</w:t>
      </w:r>
      <w:r w:rsidRPr="004509D2">
        <w:rPr>
          <w:rFonts w:ascii="Times New Roman" w:hAnsi="Times New Roman" w:cs="Times New Roman"/>
          <w:sz w:val="24"/>
          <w:szCs w:val="24"/>
        </w:rPr>
        <w:t xml:space="preserve"> with scientific priorities, and scientific priorities with societal needs.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  </w:t>
      </w:r>
      <w:r w:rsidR="002D36F5">
        <w:rPr>
          <w:rFonts w:ascii="Times New Roman" w:hAnsi="Times New Roman" w:cs="Times New Roman"/>
          <w:sz w:val="24"/>
          <w:szCs w:val="24"/>
        </w:rPr>
        <w:t>W</w:t>
      </w:r>
      <w:r w:rsidR="002D36F5" w:rsidRPr="004509D2">
        <w:rPr>
          <w:rFonts w:ascii="Times New Roman" w:hAnsi="Times New Roman" w:cs="Times New Roman"/>
          <w:sz w:val="24"/>
          <w:szCs w:val="24"/>
        </w:rPr>
        <w:t xml:space="preserve">e will discuss </w:t>
      </w:r>
      <w:r w:rsidR="00EA7D55">
        <w:rPr>
          <w:rFonts w:ascii="Times New Roman" w:hAnsi="Times New Roman" w:cs="Times New Roman"/>
          <w:sz w:val="24"/>
          <w:szCs w:val="24"/>
        </w:rPr>
        <w:t>plans for</w:t>
      </w:r>
      <w:r w:rsidR="002D36F5" w:rsidRPr="004509D2">
        <w:rPr>
          <w:rFonts w:ascii="Times New Roman" w:hAnsi="Times New Roman" w:cs="Times New Roman"/>
          <w:sz w:val="24"/>
          <w:szCs w:val="24"/>
        </w:rPr>
        <w:t xml:space="preserve"> a summer school on ENSO in a Changing Climate</w:t>
      </w:r>
      <w:r w:rsidR="002D36F5">
        <w:rPr>
          <w:rFonts w:ascii="Times New Roman" w:hAnsi="Times New Roman" w:cs="Times New Roman"/>
          <w:sz w:val="24"/>
          <w:szCs w:val="24"/>
        </w:rPr>
        <w:t>,</w:t>
      </w:r>
      <w:r w:rsidR="002D36F5" w:rsidRPr="004509D2">
        <w:rPr>
          <w:rFonts w:ascii="Times New Roman" w:hAnsi="Times New Roman" w:cs="Times New Roman"/>
          <w:sz w:val="24"/>
          <w:szCs w:val="24"/>
        </w:rPr>
        <w:t xml:space="preserve"> </w:t>
      </w:r>
      <w:r w:rsidR="00CA621C">
        <w:rPr>
          <w:rFonts w:ascii="Times New Roman" w:hAnsi="Times New Roman" w:cs="Times New Roman"/>
          <w:sz w:val="24"/>
          <w:szCs w:val="24"/>
        </w:rPr>
        <w:t>targeted for</w:t>
      </w:r>
      <w:r w:rsidR="002D36F5" w:rsidRPr="004509D2">
        <w:rPr>
          <w:rFonts w:ascii="Times New Roman" w:hAnsi="Times New Roman" w:cs="Times New Roman"/>
          <w:sz w:val="24"/>
          <w:szCs w:val="24"/>
        </w:rPr>
        <w:t xml:space="preserve"> summer</w:t>
      </w:r>
      <w:r w:rsidR="00EA7D55">
        <w:rPr>
          <w:rFonts w:ascii="Times New Roman" w:hAnsi="Times New Roman" w:cs="Times New Roman"/>
          <w:sz w:val="24"/>
          <w:szCs w:val="24"/>
        </w:rPr>
        <w:t xml:space="preserve"> 2020</w:t>
      </w:r>
      <w:r w:rsidR="002D36F5">
        <w:rPr>
          <w:rFonts w:ascii="Times New Roman" w:hAnsi="Times New Roman" w:cs="Times New Roman"/>
          <w:sz w:val="24"/>
          <w:szCs w:val="24"/>
        </w:rPr>
        <w:t xml:space="preserve">.  We will also discuss </w:t>
      </w:r>
      <w:r w:rsidR="004509D2" w:rsidRPr="004509D2">
        <w:rPr>
          <w:rFonts w:ascii="Times New Roman" w:hAnsi="Times New Roman" w:cs="Times New Roman"/>
          <w:sz w:val="24"/>
          <w:szCs w:val="24"/>
        </w:rPr>
        <w:t xml:space="preserve">the future of </w:t>
      </w:r>
      <w:r w:rsidR="00CA621C">
        <w:rPr>
          <w:rFonts w:ascii="Times New Roman" w:hAnsi="Times New Roman" w:cs="Times New Roman"/>
          <w:sz w:val="24"/>
          <w:szCs w:val="24"/>
        </w:rPr>
        <w:t xml:space="preserve">the ENSO </w:t>
      </w:r>
      <w:r w:rsidR="002D36F5">
        <w:rPr>
          <w:rFonts w:ascii="Times New Roman" w:hAnsi="Times New Roman" w:cs="Times New Roman"/>
          <w:sz w:val="24"/>
          <w:szCs w:val="24"/>
        </w:rPr>
        <w:t>RF</w:t>
      </w:r>
      <w:r w:rsidR="00EA7D55">
        <w:rPr>
          <w:rFonts w:ascii="Times New Roman" w:hAnsi="Times New Roman" w:cs="Times New Roman"/>
          <w:sz w:val="24"/>
          <w:szCs w:val="24"/>
        </w:rPr>
        <w:t xml:space="preserve">, which will </w:t>
      </w:r>
      <w:r w:rsidR="00623A68">
        <w:rPr>
          <w:rFonts w:ascii="Times New Roman" w:hAnsi="Times New Roman" w:cs="Times New Roman"/>
          <w:sz w:val="24"/>
          <w:szCs w:val="24"/>
        </w:rPr>
        <w:t>have achieved</w:t>
      </w:r>
      <w:r w:rsidR="00EA7D55">
        <w:rPr>
          <w:rFonts w:ascii="Times New Roman" w:hAnsi="Times New Roman" w:cs="Times New Roman"/>
          <w:sz w:val="24"/>
          <w:szCs w:val="24"/>
        </w:rPr>
        <w:t xml:space="preserve"> 3 years of existence </w:t>
      </w:r>
      <w:r w:rsidR="00623A68">
        <w:rPr>
          <w:rFonts w:ascii="Times New Roman" w:hAnsi="Times New Roman" w:cs="Times New Roman"/>
          <w:sz w:val="24"/>
          <w:szCs w:val="24"/>
        </w:rPr>
        <w:t xml:space="preserve">in </w:t>
      </w:r>
      <w:r w:rsidR="00EA7D55">
        <w:rPr>
          <w:rFonts w:ascii="Times New Roman" w:hAnsi="Times New Roman" w:cs="Times New Roman"/>
          <w:sz w:val="24"/>
          <w:szCs w:val="24"/>
        </w:rPr>
        <w:t>late 2018</w:t>
      </w:r>
      <w:r w:rsidR="002D36F5">
        <w:rPr>
          <w:rFonts w:ascii="Times New Roman" w:hAnsi="Times New Roman" w:cs="Times New Roman"/>
          <w:sz w:val="24"/>
          <w:szCs w:val="24"/>
        </w:rPr>
        <w:t xml:space="preserve">, </w:t>
      </w:r>
      <w:r w:rsidR="00CA621C">
        <w:rPr>
          <w:rFonts w:ascii="Times New Roman" w:hAnsi="Times New Roman" w:cs="Times New Roman"/>
          <w:sz w:val="24"/>
          <w:szCs w:val="24"/>
        </w:rPr>
        <w:t>including</w:t>
      </w:r>
      <w:r w:rsidR="002D36F5">
        <w:rPr>
          <w:rFonts w:ascii="Times New Roman" w:hAnsi="Times New Roman" w:cs="Times New Roman"/>
          <w:sz w:val="24"/>
          <w:szCs w:val="24"/>
        </w:rPr>
        <w:t xml:space="preserve"> </w:t>
      </w:r>
      <w:r w:rsidR="00EA7D5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r w:rsidR="00EA7D55">
        <w:rPr>
          <w:rFonts w:ascii="Times New Roman" w:hAnsi="Times New Roman" w:cs="Times New Roman"/>
          <w:sz w:val="24"/>
          <w:szCs w:val="24"/>
        </w:rPr>
        <w:t>potential</w:t>
      </w:r>
      <w:bookmarkEnd w:id="0"/>
      <w:r w:rsidR="00EA7D55">
        <w:rPr>
          <w:rFonts w:ascii="Times New Roman" w:hAnsi="Times New Roman" w:cs="Times New Roman"/>
          <w:sz w:val="24"/>
          <w:szCs w:val="24"/>
        </w:rPr>
        <w:t xml:space="preserve"> merge within the Pacific Regional Panel</w:t>
      </w:r>
      <w:r w:rsidR="002D36F5">
        <w:rPr>
          <w:rFonts w:ascii="Times New Roman" w:hAnsi="Times New Roman" w:cs="Times New Roman"/>
          <w:sz w:val="24"/>
          <w:szCs w:val="24"/>
        </w:rPr>
        <w:t>.</w:t>
      </w:r>
    </w:p>
    <w:sectPr w:rsidR="000251B8" w:rsidRPr="0045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24E2" w14:textId="77777777" w:rsidR="00AA0330" w:rsidRDefault="00AA0330" w:rsidP="00972E69">
      <w:pPr>
        <w:spacing w:after="0" w:line="240" w:lineRule="auto"/>
      </w:pPr>
      <w:r>
        <w:separator/>
      </w:r>
    </w:p>
  </w:endnote>
  <w:endnote w:type="continuationSeparator" w:id="0">
    <w:p w14:paraId="364C7755" w14:textId="77777777" w:rsidR="00AA0330" w:rsidRDefault="00AA0330" w:rsidP="0097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1A31" w14:textId="77777777" w:rsidR="00AA0330" w:rsidRDefault="00AA0330" w:rsidP="00972E69">
      <w:pPr>
        <w:spacing w:after="0" w:line="240" w:lineRule="auto"/>
      </w:pPr>
      <w:r>
        <w:separator/>
      </w:r>
    </w:p>
  </w:footnote>
  <w:footnote w:type="continuationSeparator" w:id="0">
    <w:p w14:paraId="1DBF0D43" w14:textId="77777777" w:rsidR="00AA0330" w:rsidRDefault="00AA0330" w:rsidP="0097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48"/>
    <w:multiLevelType w:val="hybridMultilevel"/>
    <w:tmpl w:val="B3D47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368"/>
    <w:multiLevelType w:val="multilevel"/>
    <w:tmpl w:val="11E4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448D2"/>
    <w:multiLevelType w:val="hybridMultilevel"/>
    <w:tmpl w:val="EBBAE95A"/>
    <w:lvl w:ilvl="0" w:tplc="6E92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B3"/>
    <w:rsid w:val="000251B8"/>
    <w:rsid w:val="00040390"/>
    <w:rsid w:val="00087FC0"/>
    <w:rsid w:val="00160CF7"/>
    <w:rsid w:val="002A7F71"/>
    <w:rsid w:val="002B2A56"/>
    <w:rsid w:val="002D36F5"/>
    <w:rsid w:val="004509D2"/>
    <w:rsid w:val="00623A68"/>
    <w:rsid w:val="00676E47"/>
    <w:rsid w:val="00736C39"/>
    <w:rsid w:val="0082735F"/>
    <w:rsid w:val="00831ACA"/>
    <w:rsid w:val="008F48AC"/>
    <w:rsid w:val="00930AB3"/>
    <w:rsid w:val="00972E69"/>
    <w:rsid w:val="009C34DF"/>
    <w:rsid w:val="00AA0330"/>
    <w:rsid w:val="00AD52F5"/>
    <w:rsid w:val="00BB21B6"/>
    <w:rsid w:val="00C83693"/>
    <w:rsid w:val="00CA621C"/>
    <w:rsid w:val="00E51224"/>
    <w:rsid w:val="00EA7D55"/>
    <w:rsid w:val="00F077EF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B5B0C"/>
  <w15:docId w15:val="{5467660B-D2D7-4BC2-B6FA-27393D2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48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48AC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8F48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48A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F48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8F48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972E69"/>
  </w:style>
  <w:style w:type="paragraph" w:styleId="ad">
    <w:name w:val="footer"/>
    <w:basedOn w:val="a"/>
    <w:link w:val="ae"/>
    <w:uiPriority w:val="99"/>
    <w:unhideWhenUsed/>
    <w:rsid w:val="0097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97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GFDL-NOAA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Wittenberg</dc:creator>
  <cp:lastModifiedBy>Jing LI</cp:lastModifiedBy>
  <cp:revision>3</cp:revision>
  <cp:lastPrinted>2017-09-13T07:48:00Z</cp:lastPrinted>
  <dcterms:created xsi:type="dcterms:W3CDTF">2018-09-03T03:03:00Z</dcterms:created>
  <dcterms:modified xsi:type="dcterms:W3CDTF">2018-09-03T03:03:00Z</dcterms:modified>
</cp:coreProperties>
</file>